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044D" w14:textId="6572E6E1" w:rsidR="000A09C1" w:rsidRDefault="001D51F2" w:rsidP="001D51F2">
      <w:pPr>
        <w:pStyle w:val="Prrafodelista"/>
        <w:tabs>
          <w:tab w:val="left" w:pos="1182"/>
          <w:tab w:val="left" w:pos="9072"/>
        </w:tabs>
        <w:spacing w:line="276" w:lineRule="auto"/>
        <w:ind w:right="698"/>
        <w:jc w:val="center"/>
        <w:rPr>
          <w:rFonts w:ascii="Calibri" w:eastAsia="Calibri" w:hAnsi="Calibri" w:cs="Calibri"/>
          <w:b/>
          <w:bCs/>
          <w:color w:val="000000" w:themeColor="text1"/>
          <w:kern w:val="24"/>
          <w:sz w:val="52"/>
          <w:szCs w:val="52"/>
        </w:rPr>
      </w:pPr>
      <w:r w:rsidRPr="001D51F2">
        <w:rPr>
          <w:rFonts w:ascii="Calibri" w:eastAsia="Calibri" w:hAnsi="Calibri" w:cs="Calibri"/>
          <w:b/>
          <w:bCs/>
          <w:color w:val="000000" w:themeColor="text1"/>
          <w:kern w:val="24"/>
          <w:sz w:val="72"/>
          <w:szCs w:val="72"/>
        </w:rPr>
        <w:t>FOEXGA GRANDES EMPRESAS 202</w:t>
      </w:r>
      <w:r w:rsidR="00621575">
        <w:rPr>
          <w:rFonts w:ascii="Calibri" w:eastAsia="Calibri" w:hAnsi="Calibri" w:cs="Calibri"/>
          <w:b/>
          <w:bCs/>
          <w:color w:val="000000" w:themeColor="text1"/>
          <w:kern w:val="24"/>
          <w:sz w:val="72"/>
          <w:szCs w:val="72"/>
        </w:rPr>
        <w:t>5</w:t>
      </w:r>
      <w:r w:rsidRPr="001D51F2">
        <w:rPr>
          <w:rFonts w:ascii="Calibri" w:eastAsia="Calibri" w:hAnsi="Calibri" w:cs="Calibri"/>
          <w:b/>
          <w:bCs/>
          <w:color w:val="000000" w:themeColor="text1"/>
          <w:kern w:val="24"/>
          <w:sz w:val="72"/>
          <w:szCs w:val="72"/>
        </w:rPr>
        <w:t xml:space="preserve"> </w:t>
      </w:r>
      <w:r w:rsidRPr="001D51F2">
        <w:rPr>
          <w:rFonts w:ascii="Calibri" w:eastAsia="Calibri" w:hAnsi="Calibri" w:cs="Calibri"/>
          <w:b/>
          <w:bCs/>
          <w:color w:val="000000" w:themeColor="text1"/>
          <w:kern w:val="24"/>
          <w:sz w:val="72"/>
          <w:szCs w:val="72"/>
        </w:rPr>
        <w:br/>
      </w:r>
      <w:r w:rsidRPr="001D51F2">
        <w:rPr>
          <w:rFonts w:ascii="Calibri" w:eastAsia="Calibri" w:hAnsi="Calibri" w:cs="Calibri"/>
          <w:b/>
          <w:bCs/>
          <w:color w:val="000000" w:themeColor="text1"/>
          <w:kern w:val="24"/>
          <w:sz w:val="52"/>
          <w:szCs w:val="52"/>
        </w:rPr>
        <w:t xml:space="preserve">(Misión Comercial a </w:t>
      </w:r>
      <w:r w:rsidR="00621575">
        <w:rPr>
          <w:rFonts w:ascii="Calibri" w:eastAsia="Calibri" w:hAnsi="Calibri" w:cs="Calibri"/>
          <w:b/>
          <w:bCs/>
          <w:color w:val="000000" w:themeColor="text1"/>
          <w:kern w:val="24"/>
          <w:sz w:val="52"/>
          <w:szCs w:val="52"/>
        </w:rPr>
        <w:t>Chile – Argentina - Uruguay</w:t>
      </w:r>
      <w:r w:rsidRPr="001D51F2">
        <w:rPr>
          <w:rFonts w:ascii="Calibri" w:eastAsia="Calibri" w:hAnsi="Calibri" w:cs="Calibri"/>
          <w:b/>
          <w:bCs/>
          <w:color w:val="000000" w:themeColor="text1"/>
          <w:kern w:val="24"/>
          <w:sz w:val="52"/>
          <w:szCs w:val="52"/>
        </w:rPr>
        <w:t>)</w:t>
      </w:r>
    </w:p>
    <w:p w14:paraId="5119754E" w14:textId="77777777" w:rsidR="001D51F2" w:rsidRPr="001D51F2" w:rsidRDefault="001D51F2" w:rsidP="001D51F2">
      <w:pPr>
        <w:pStyle w:val="Prrafodelista"/>
        <w:tabs>
          <w:tab w:val="left" w:pos="1182"/>
          <w:tab w:val="left" w:pos="9072"/>
        </w:tabs>
        <w:spacing w:line="276" w:lineRule="auto"/>
        <w:ind w:right="698"/>
        <w:jc w:val="center"/>
        <w:rPr>
          <w:rFonts w:cstheme="minorHAnsi"/>
          <w:sz w:val="52"/>
          <w:szCs w:val="52"/>
          <w:highlight w:val="yellow"/>
        </w:rPr>
      </w:pPr>
    </w:p>
    <w:p w14:paraId="4E0CF93F" w14:textId="7EC286F2" w:rsidR="000A09C1" w:rsidRPr="000A09C1" w:rsidRDefault="000A09C1" w:rsidP="000A09C1">
      <w:pPr>
        <w:pStyle w:val="Prrafodelista"/>
        <w:tabs>
          <w:tab w:val="left" w:pos="1182"/>
          <w:tab w:val="left" w:pos="9072"/>
        </w:tabs>
        <w:spacing w:line="276" w:lineRule="auto"/>
        <w:ind w:right="698"/>
        <w:jc w:val="both"/>
        <w:rPr>
          <w:rFonts w:cstheme="minorHAnsi"/>
          <w:sz w:val="48"/>
          <w:szCs w:val="48"/>
        </w:rPr>
      </w:pPr>
      <w:r w:rsidRPr="000A09C1">
        <w:rPr>
          <w:rFonts w:cstheme="minorHAnsi"/>
          <w:sz w:val="48"/>
          <w:szCs w:val="48"/>
        </w:rPr>
        <w:t>La empresa INDUSTRIAS FRIGORIFICAS DEL LOURO S.A.  con NIF</w:t>
      </w:r>
      <w:r>
        <w:rPr>
          <w:rFonts w:cstheme="minorHAnsi"/>
          <w:sz w:val="48"/>
          <w:szCs w:val="48"/>
        </w:rPr>
        <w:t xml:space="preserve"> </w:t>
      </w:r>
      <w:r w:rsidRPr="000A09C1">
        <w:rPr>
          <w:rFonts w:cstheme="minorHAnsi"/>
          <w:sz w:val="48"/>
          <w:szCs w:val="48"/>
        </w:rPr>
        <w:t>A36001998</w:t>
      </w:r>
      <w:r>
        <w:rPr>
          <w:rFonts w:cstheme="minorHAnsi"/>
          <w:sz w:val="48"/>
          <w:szCs w:val="48"/>
        </w:rPr>
        <w:t xml:space="preserve"> </w:t>
      </w:r>
      <w:r w:rsidRPr="000A09C1">
        <w:rPr>
          <w:rFonts w:cstheme="minorHAnsi"/>
          <w:sz w:val="48"/>
          <w:szCs w:val="48"/>
        </w:rPr>
        <w:t>y domicilio social en</w:t>
      </w:r>
      <w:r>
        <w:rPr>
          <w:rFonts w:cstheme="minorHAnsi"/>
          <w:sz w:val="48"/>
          <w:szCs w:val="48"/>
        </w:rPr>
        <w:t xml:space="preserve"> </w:t>
      </w:r>
      <w:r w:rsidRPr="000A09C1">
        <w:rPr>
          <w:rFonts w:cstheme="minorHAnsi"/>
          <w:sz w:val="48"/>
          <w:szCs w:val="48"/>
        </w:rPr>
        <w:t>RÚA GOMEZ-FRANQUEIRA S/N, PORRIÑO (PONTEVEDRA)</w:t>
      </w:r>
      <w:r>
        <w:rPr>
          <w:rFonts w:cstheme="minorHAnsi"/>
          <w:sz w:val="48"/>
          <w:szCs w:val="48"/>
        </w:rPr>
        <w:t xml:space="preserve"> </w:t>
      </w:r>
      <w:r w:rsidRPr="000A09C1">
        <w:rPr>
          <w:rFonts w:cstheme="minorHAnsi"/>
          <w:sz w:val="48"/>
          <w:szCs w:val="48"/>
        </w:rPr>
        <w:t>ha participado en acciones FOEXGA  GRANDES EMPRESAS 202</w:t>
      </w:r>
      <w:r w:rsidR="00621575">
        <w:rPr>
          <w:rFonts w:cstheme="minorHAnsi"/>
          <w:sz w:val="48"/>
          <w:szCs w:val="48"/>
        </w:rPr>
        <w:t>5</w:t>
      </w:r>
      <w:r w:rsidRPr="000A09C1">
        <w:rPr>
          <w:rFonts w:cstheme="minorHAnsi"/>
          <w:sz w:val="48"/>
          <w:szCs w:val="48"/>
        </w:rPr>
        <w:t xml:space="preserve"> con el objetivo de potenciar su internacionalización en el exterior. Programa financiado por el Igape-Xunta de Galicia </w:t>
      </w:r>
    </w:p>
    <w:p w14:paraId="201024E5" w14:textId="03A95164" w:rsidR="00804494" w:rsidRDefault="001D51F2">
      <w:r>
        <w:rPr>
          <w:noProof/>
        </w:rPr>
        <w:drawing>
          <wp:anchor distT="0" distB="0" distL="114300" distR="114300" simplePos="0" relativeHeight="251658240" behindDoc="1" locked="0" layoutInCell="1" allowOverlap="1" wp14:anchorId="3CB75DB1" wp14:editId="266F6F5F">
            <wp:simplePos x="0" y="0"/>
            <wp:positionH relativeFrom="column">
              <wp:posOffset>2828290</wp:posOffset>
            </wp:positionH>
            <wp:positionV relativeFrom="page">
              <wp:posOffset>5557492</wp:posOffset>
            </wp:positionV>
            <wp:extent cx="3645535" cy="956945"/>
            <wp:effectExtent l="0" t="0" r="0" b="0"/>
            <wp:wrapTight wrapText="bothSides">
              <wp:wrapPolygon edited="0">
                <wp:start x="0" y="0"/>
                <wp:lineTo x="0" y="21070"/>
                <wp:lineTo x="5418" y="21070"/>
                <wp:lineTo x="15802" y="19780"/>
                <wp:lineTo x="16028" y="14190"/>
                <wp:lineTo x="18285" y="13330"/>
                <wp:lineTo x="18511" y="8170"/>
                <wp:lineTo x="21446" y="6880"/>
                <wp:lineTo x="21446" y="1290"/>
                <wp:lineTo x="5418" y="0"/>
                <wp:lineTo x="0" y="0"/>
              </wp:wrapPolygon>
            </wp:wrapTight>
            <wp:docPr id="2566526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04494" w:rsidSect="004B28F5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4E"/>
    <w:rsid w:val="000A09C1"/>
    <w:rsid w:val="001D51F2"/>
    <w:rsid w:val="002C5A98"/>
    <w:rsid w:val="004B28F5"/>
    <w:rsid w:val="00621575"/>
    <w:rsid w:val="0063694E"/>
    <w:rsid w:val="006F0812"/>
    <w:rsid w:val="00804494"/>
    <w:rsid w:val="008738D1"/>
    <w:rsid w:val="00B1651E"/>
    <w:rsid w:val="00CC1E4A"/>
    <w:rsid w:val="00CD32C6"/>
    <w:rsid w:val="00F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BE10"/>
  <w15:chartTrackingRefBased/>
  <w15:docId w15:val="{B93B6CD8-E6E1-40CD-8580-54E6A15A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6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6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6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9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9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9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9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9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9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6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6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6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6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694E"/>
    <w:rPr>
      <w:i/>
      <w:iCs/>
      <w:color w:val="404040" w:themeColor="text1" w:themeTint="BF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34"/>
    <w:qFormat/>
    <w:rsid w:val="006369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69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9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694E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34"/>
    <w:locked/>
    <w:rsid w:val="000A0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Gil</dc:creator>
  <cp:keywords/>
  <dc:description/>
  <cp:lastModifiedBy>Carlos Gil</cp:lastModifiedBy>
  <cp:revision>5</cp:revision>
  <dcterms:created xsi:type="dcterms:W3CDTF">2025-03-18T11:21:00Z</dcterms:created>
  <dcterms:modified xsi:type="dcterms:W3CDTF">2025-12-12T11:08:00Z</dcterms:modified>
</cp:coreProperties>
</file>